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77983" w14:textId="4C55BF92" w:rsidR="00823427" w:rsidRPr="00C21760" w:rsidRDefault="00823427" w:rsidP="00C21760">
      <w:pPr>
        <w:spacing w:line="360" w:lineRule="auto"/>
        <w:jc w:val="center"/>
        <w:rPr>
          <w:rFonts w:ascii="Verdana" w:hAnsi="Verdana" w:cs="Times New Roman"/>
          <w:b/>
          <w:bCs/>
          <w:sz w:val="16"/>
          <w:szCs w:val="16"/>
        </w:rPr>
      </w:pPr>
      <w:r w:rsidRPr="00C21760">
        <w:rPr>
          <w:rFonts w:ascii="Verdana" w:hAnsi="Verdana" w:cs="Times New Roman"/>
          <w:b/>
          <w:bCs/>
          <w:sz w:val="16"/>
          <w:szCs w:val="16"/>
        </w:rPr>
        <w:t>WSPÓŁPRACA Z INNYMI SYSTEMAMI</w:t>
      </w:r>
    </w:p>
    <w:sdt>
      <w:sdtPr>
        <w:rPr>
          <w:rFonts w:ascii="Verdana" w:eastAsiaTheme="minorHAnsi" w:hAnsi="Verdana" w:cstheme="minorBidi"/>
          <w:color w:val="auto"/>
          <w:kern w:val="2"/>
          <w:sz w:val="16"/>
          <w:szCs w:val="16"/>
          <w:lang w:eastAsia="en-US"/>
          <w14:ligatures w14:val="standardContextual"/>
        </w:rPr>
        <w:id w:val="177235622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3508D4B" w14:textId="13C2D782" w:rsidR="00823427" w:rsidRPr="00C21760" w:rsidRDefault="00823427" w:rsidP="00C21760">
          <w:pPr>
            <w:pStyle w:val="Nagwekspisutreci"/>
            <w:spacing w:line="360" w:lineRule="auto"/>
            <w:rPr>
              <w:rFonts w:ascii="Verdana" w:hAnsi="Verdana"/>
              <w:color w:val="auto"/>
              <w:sz w:val="16"/>
              <w:szCs w:val="16"/>
            </w:rPr>
          </w:pPr>
          <w:r w:rsidRPr="00C21760">
            <w:rPr>
              <w:rFonts w:ascii="Verdana" w:hAnsi="Verdana"/>
              <w:color w:val="auto"/>
              <w:sz w:val="16"/>
              <w:szCs w:val="16"/>
            </w:rPr>
            <w:t>Spis treści</w:t>
          </w:r>
        </w:p>
        <w:p w14:paraId="27C0A6D4" w14:textId="77777777" w:rsidR="00595372" w:rsidRPr="00C21760" w:rsidRDefault="00595372" w:rsidP="00C21760">
          <w:pPr>
            <w:spacing w:line="360" w:lineRule="auto"/>
            <w:rPr>
              <w:rFonts w:ascii="Verdana" w:hAnsi="Verdana"/>
              <w:sz w:val="16"/>
              <w:szCs w:val="16"/>
              <w:lang w:eastAsia="pl-PL"/>
            </w:rPr>
          </w:pPr>
        </w:p>
        <w:p w14:paraId="22369F07" w14:textId="6DA8ABCB" w:rsidR="007F2FE6" w:rsidRPr="00C21760" w:rsidRDefault="00823427" w:rsidP="00C21760">
          <w:pPr>
            <w:pStyle w:val="Spistreci1"/>
            <w:tabs>
              <w:tab w:val="left" w:pos="480"/>
              <w:tab w:val="right" w:leader="dot" w:pos="9062"/>
            </w:tabs>
            <w:spacing w:line="360" w:lineRule="auto"/>
            <w:rPr>
              <w:rFonts w:ascii="Verdana" w:eastAsiaTheme="minorEastAsia" w:hAnsi="Verdana"/>
              <w:noProof/>
              <w:sz w:val="16"/>
              <w:szCs w:val="16"/>
              <w:lang w:eastAsia="pl-PL"/>
            </w:rPr>
          </w:pPr>
          <w:r w:rsidRPr="00C21760">
            <w:rPr>
              <w:rFonts w:ascii="Verdana" w:hAnsi="Verdana"/>
              <w:sz w:val="16"/>
              <w:szCs w:val="16"/>
            </w:rPr>
            <w:fldChar w:fldCharType="begin"/>
          </w:r>
          <w:r w:rsidRPr="00C21760">
            <w:rPr>
              <w:rFonts w:ascii="Verdana" w:hAnsi="Verdana"/>
              <w:sz w:val="16"/>
              <w:szCs w:val="16"/>
            </w:rPr>
            <w:instrText xml:space="preserve"> TOC \o "1-3" \h \z \u </w:instrText>
          </w:r>
          <w:r w:rsidRPr="00C21760">
            <w:rPr>
              <w:rFonts w:ascii="Verdana" w:hAnsi="Verdana"/>
              <w:sz w:val="16"/>
              <w:szCs w:val="16"/>
            </w:rPr>
            <w:fldChar w:fldCharType="separate"/>
          </w:r>
          <w:hyperlink w:anchor="_Toc194396505" w:history="1">
            <w:r w:rsidR="007F2FE6" w:rsidRPr="00C21760">
              <w:rPr>
                <w:rStyle w:val="Hipercze"/>
                <w:rFonts w:ascii="Verdana" w:hAnsi="Verdana" w:cs="Times New Roman"/>
                <w:noProof/>
                <w:color w:val="auto"/>
                <w:sz w:val="16"/>
                <w:szCs w:val="16"/>
              </w:rPr>
              <w:t>1.</w:t>
            </w:r>
            <w:r w:rsidR="007F2FE6" w:rsidRPr="00C21760">
              <w:rPr>
                <w:rFonts w:ascii="Verdana" w:eastAsiaTheme="minorEastAsia" w:hAnsi="Verdana"/>
                <w:noProof/>
                <w:sz w:val="16"/>
                <w:szCs w:val="16"/>
                <w:lang w:eastAsia="pl-PL"/>
              </w:rPr>
              <w:tab/>
            </w:r>
            <w:r w:rsidR="007F2FE6" w:rsidRPr="00C21760">
              <w:rPr>
                <w:rStyle w:val="Hipercze"/>
                <w:rFonts w:ascii="Verdana" w:hAnsi="Verdana" w:cs="Times New Roman"/>
                <w:noProof/>
                <w:color w:val="auto"/>
                <w:sz w:val="16"/>
                <w:szCs w:val="16"/>
              </w:rPr>
              <w:t>Współpraca z systemem SIMP NFZ:</w:t>
            </w:r>
            <w:r w:rsidR="007F2FE6" w:rsidRPr="00C21760">
              <w:rPr>
                <w:rFonts w:ascii="Verdana" w:hAnsi="Verdana"/>
                <w:noProof/>
                <w:webHidden/>
                <w:sz w:val="16"/>
                <w:szCs w:val="16"/>
              </w:rPr>
              <w:tab/>
            </w:r>
            <w:r w:rsidR="007F2FE6" w:rsidRPr="00C21760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begin"/>
            </w:r>
            <w:r w:rsidR="007F2FE6" w:rsidRPr="00C21760">
              <w:rPr>
                <w:rFonts w:ascii="Verdana" w:hAnsi="Verdana"/>
                <w:noProof/>
                <w:webHidden/>
                <w:sz w:val="16"/>
                <w:szCs w:val="16"/>
              </w:rPr>
              <w:instrText xml:space="preserve"> PAGEREF _Toc194396505 \h </w:instrText>
            </w:r>
            <w:r w:rsidR="007F2FE6" w:rsidRPr="00C21760">
              <w:rPr>
                <w:rFonts w:ascii="Verdana" w:hAnsi="Verdana"/>
                <w:noProof/>
                <w:webHidden/>
                <w:sz w:val="16"/>
                <w:szCs w:val="16"/>
              </w:rPr>
            </w:r>
            <w:r w:rsidR="007F2FE6" w:rsidRPr="00C21760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separate"/>
            </w:r>
            <w:r w:rsidR="007F2FE6" w:rsidRPr="00C21760">
              <w:rPr>
                <w:rFonts w:ascii="Verdana" w:hAnsi="Verdana"/>
                <w:noProof/>
                <w:webHidden/>
                <w:sz w:val="16"/>
                <w:szCs w:val="16"/>
              </w:rPr>
              <w:t>2</w:t>
            </w:r>
            <w:r w:rsidR="007F2FE6" w:rsidRPr="00C21760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end"/>
            </w:r>
          </w:hyperlink>
        </w:p>
        <w:p w14:paraId="247F8A70" w14:textId="763BF7A3" w:rsidR="007F2FE6" w:rsidRPr="00C21760" w:rsidRDefault="007F2FE6" w:rsidP="00C21760">
          <w:pPr>
            <w:pStyle w:val="Spistreci1"/>
            <w:tabs>
              <w:tab w:val="left" w:pos="480"/>
              <w:tab w:val="right" w:leader="dot" w:pos="9062"/>
            </w:tabs>
            <w:spacing w:line="360" w:lineRule="auto"/>
            <w:rPr>
              <w:rFonts w:ascii="Verdana" w:eastAsiaTheme="minorEastAsia" w:hAnsi="Verdana"/>
              <w:noProof/>
              <w:sz w:val="16"/>
              <w:szCs w:val="16"/>
              <w:lang w:eastAsia="pl-PL"/>
            </w:rPr>
          </w:pPr>
          <w:hyperlink w:anchor="_Toc194396506" w:history="1">
            <w:r w:rsidRPr="00C21760">
              <w:rPr>
                <w:rStyle w:val="Hipercze"/>
                <w:rFonts w:ascii="Verdana" w:hAnsi="Verdana" w:cs="Times New Roman"/>
                <w:noProof/>
                <w:color w:val="auto"/>
                <w:sz w:val="16"/>
                <w:szCs w:val="16"/>
              </w:rPr>
              <w:t>2.</w:t>
            </w:r>
            <w:r w:rsidRPr="00C21760">
              <w:rPr>
                <w:rFonts w:ascii="Verdana" w:eastAsiaTheme="minorEastAsia" w:hAnsi="Verdana"/>
                <w:noProof/>
                <w:sz w:val="16"/>
                <w:szCs w:val="16"/>
                <w:lang w:eastAsia="pl-PL"/>
              </w:rPr>
              <w:tab/>
            </w:r>
            <w:r w:rsidRPr="00C21760">
              <w:rPr>
                <w:rStyle w:val="Hipercze"/>
                <w:rFonts w:ascii="Verdana" w:hAnsi="Verdana" w:cs="Times New Roman"/>
                <w:noProof/>
                <w:color w:val="auto"/>
                <w:sz w:val="16"/>
                <w:szCs w:val="16"/>
              </w:rPr>
              <w:t>Współpraca z Krajowym Rejestrem Nowotworów</w:t>
            </w:r>
            <w:r w:rsidRPr="00C21760">
              <w:rPr>
                <w:rFonts w:ascii="Verdana" w:hAnsi="Verdana"/>
                <w:noProof/>
                <w:webHidden/>
                <w:sz w:val="16"/>
                <w:szCs w:val="16"/>
              </w:rPr>
              <w:tab/>
            </w:r>
            <w:r w:rsidRPr="00C21760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begin"/>
            </w:r>
            <w:r w:rsidRPr="00C21760">
              <w:rPr>
                <w:rFonts w:ascii="Verdana" w:hAnsi="Verdana"/>
                <w:noProof/>
                <w:webHidden/>
                <w:sz w:val="16"/>
                <w:szCs w:val="16"/>
              </w:rPr>
              <w:instrText xml:space="preserve"> PAGEREF _Toc194396506 \h </w:instrText>
            </w:r>
            <w:r w:rsidRPr="00C21760">
              <w:rPr>
                <w:rFonts w:ascii="Verdana" w:hAnsi="Verdana"/>
                <w:noProof/>
                <w:webHidden/>
                <w:sz w:val="16"/>
                <w:szCs w:val="16"/>
              </w:rPr>
            </w:r>
            <w:r w:rsidRPr="00C21760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separate"/>
            </w:r>
            <w:r w:rsidRPr="00C21760">
              <w:rPr>
                <w:rFonts w:ascii="Verdana" w:hAnsi="Verdana"/>
                <w:noProof/>
                <w:webHidden/>
                <w:sz w:val="16"/>
                <w:szCs w:val="16"/>
              </w:rPr>
              <w:t>2</w:t>
            </w:r>
            <w:r w:rsidRPr="00C21760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end"/>
            </w:r>
          </w:hyperlink>
        </w:p>
        <w:p w14:paraId="4BEEBBAF" w14:textId="5501DA5E" w:rsidR="007F2FE6" w:rsidRPr="00C21760" w:rsidRDefault="007F2FE6" w:rsidP="00C21760">
          <w:pPr>
            <w:pStyle w:val="Spistreci1"/>
            <w:tabs>
              <w:tab w:val="left" w:pos="480"/>
              <w:tab w:val="right" w:leader="dot" w:pos="9062"/>
            </w:tabs>
            <w:spacing w:line="360" w:lineRule="auto"/>
            <w:rPr>
              <w:rFonts w:ascii="Verdana" w:eastAsiaTheme="minorEastAsia" w:hAnsi="Verdana"/>
              <w:noProof/>
              <w:sz w:val="16"/>
              <w:szCs w:val="16"/>
              <w:lang w:eastAsia="pl-PL"/>
            </w:rPr>
          </w:pPr>
          <w:hyperlink w:anchor="_Toc194396507" w:history="1">
            <w:r w:rsidRPr="00C21760">
              <w:rPr>
                <w:rStyle w:val="Hipercze"/>
                <w:rFonts w:ascii="Verdana" w:hAnsi="Verdana" w:cs="Times New Roman"/>
                <w:noProof/>
                <w:color w:val="auto"/>
                <w:sz w:val="16"/>
                <w:szCs w:val="16"/>
              </w:rPr>
              <w:t>3.</w:t>
            </w:r>
            <w:r w:rsidRPr="00C21760">
              <w:rPr>
                <w:rFonts w:ascii="Verdana" w:eastAsiaTheme="minorEastAsia" w:hAnsi="Verdana"/>
                <w:noProof/>
                <w:sz w:val="16"/>
                <w:szCs w:val="16"/>
                <w:lang w:eastAsia="pl-PL"/>
              </w:rPr>
              <w:tab/>
            </w:r>
            <w:r w:rsidRPr="00C21760">
              <w:rPr>
                <w:rStyle w:val="Hipercze"/>
                <w:rFonts w:ascii="Verdana" w:hAnsi="Verdana" w:cs="Times New Roman"/>
                <w:noProof/>
                <w:color w:val="auto"/>
                <w:sz w:val="16"/>
                <w:szCs w:val="16"/>
              </w:rPr>
              <w:t>Współpraca z Systemem Informacji Medycznej (Platforma P1)</w:t>
            </w:r>
            <w:r w:rsidRPr="00C21760">
              <w:rPr>
                <w:rFonts w:ascii="Verdana" w:hAnsi="Verdana"/>
                <w:noProof/>
                <w:webHidden/>
                <w:sz w:val="16"/>
                <w:szCs w:val="16"/>
              </w:rPr>
              <w:tab/>
            </w:r>
            <w:r w:rsidRPr="00C21760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begin"/>
            </w:r>
            <w:r w:rsidRPr="00C21760">
              <w:rPr>
                <w:rFonts w:ascii="Verdana" w:hAnsi="Verdana"/>
                <w:noProof/>
                <w:webHidden/>
                <w:sz w:val="16"/>
                <w:szCs w:val="16"/>
              </w:rPr>
              <w:instrText xml:space="preserve"> PAGEREF _Toc194396507 \h </w:instrText>
            </w:r>
            <w:r w:rsidRPr="00C21760">
              <w:rPr>
                <w:rFonts w:ascii="Verdana" w:hAnsi="Verdana"/>
                <w:noProof/>
                <w:webHidden/>
                <w:sz w:val="16"/>
                <w:szCs w:val="16"/>
              </w:rPr>
            </w:r>
            <w:r w:rsidRPr="00C21760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separate"/>
            </w:r>
            <w:r w:rsidRPr="00C21760">
              <w:rPr>
                <w:rFonts w:ascii="Verdana" w:hAnsi="Verdana"/>
                <w:noProof/>
                <w:webHidden/>
                <w:sz w:val="16"/>
                <w:szCs w:val="16"/>
              </w:rPr>
              <w:t>2</w:t>
            </w:r>
            <w:r w:rsidRPr="00C21760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end"/>
            </w:r>
          </w:hyperlink>
        </w:p>
        <w:p w14:paraId="20A30FFA" w14:textId="39B08DB0" w:rsidR="007F2FE6" w:rsidRPr="00C21760" w:rsidRDefault="007F2FE6" w:rsidP="00C21760">
          <w:pPr>
            <w:pStyle w:val="Spistreci1"/>
            <w:tabs>
              <w:tab w:val="left" w:pos="480"/>
              <w:tab w:val="right" w:leader="dot" w:pos="9062"/>
            </w:tabs>
            <w:spacing w:line="360" w:lineRule="auto"/>
            <w:rPr>
              <w:rFonts w:ascii="Verdana" w:eastAsiaTheme="minorEastAsia" w:hAnsi="Verdana"/>
              <w:noProof/>
              <w:sz w:val="16"/>
              <w:szCs w:val="16"/>
              <w:lang w:eastAsia="pl-PL"/>
            </w:rPr>
          </w:pPr>
          <w:hyperlink w:anchor="_Toc194396508" w:history="1">
            <w:r w:rsidRPr="00C21760">
              <w:rPr>
                <w:rStyle w:val="Hipercze"/>
                <w:rFonts w:ascii="Verdana" w:hAnsi="Verdana" w:cs="Times New Roman"/>
                <w:noProof/>
                <w:color w:val="auto"/>
                <w:sz w:val="16"/>
                <w:szCs w:val="16"/>
              </w:rPr>
              <w:t>4.</w:t>
            </w:r>
            <w:r w:rsidRPr="00C21760">
              <w:rPr>
                <w:rFonts w:ascii="Verdana" w:eastAsiaTheme="minorEastAsia" w:hAnsi="Verdana"/>
                <w:noProof/>
                <w:sz w:val="16"/>
                <w:szCs w:val="16"/>
                <w:lang w:eastAsia="pl-PL"/>
              </w:rPr>
              <w:tab/>
            </w:r>
            <w:r w:rsidRPr="00C21760">
              <w:rPr>
                <w:rStyle w:val="Hipercze"/>
                <w:rFonts w:ascii="Verdana" w:hAnsi="Verdana" w:cs="Times New Roman"/>
                <w:noProof/>
                <w:color w:val="auto"/>
                <w:sz w:val="16"/>
                <w:szCs w:val="16"/>
              </w:rPr>
              <w:t>Współpraca z systemem eWUŚ</w:t>
            </w:r>
            <w:r w:rsidRPr="00C21760">
              <w:rPr>
                <w:rFonts w:ascii="Verdana" w:hAnsi="Verdana"/>
                <w:noProof/>
                <w:webHidden/>
                <w:sz w:val="16"/>
                <w:szCs w:val="16"/>
              </w:rPr>
              <w:tab/>
            </w:r>
            <w:r w:rsidRPr="00C21760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begin"/>
            </w:r>
            <w:r w:rsidRPr="00C21760">
              <w:rPr>
                <w:rFonts w:ascii="Verdana" w:hAnsi="Verdana"/>
                <w:noProof/>
                <w:webHidden/>
                <w:sz w:val="16"/>
                <w:szCs w:val="16"/>
              </w:rPr>
              <w:instrText xml:space="preserve"> PAGEREF _Toc194396508 \h </w:instrText>
            </w:r>
            <w:r w:rsidRPr="00C21760">
              <w:rPr>
                <w:rFonts w:ascii="Verdana" w:hAnsi="Verdana"/>
                <w:noProof/>
                <w:webHidden/>
                <w:sz w:val="16"/>
                <w:szCs w:val="16"/>
              </w:rPr>
            </w:r>
            <w:r w:rsidRPr="00C21760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separate"/>
            </w:r>
            <w:r w:rsidRPr="00C21760">
              <w:rPr>
                <w:rFonts w:ascii="Verdana" w:hAnsi="Verdana"/>
                <w:noProof/>
                <w:webHidden/>
                <w:sz w:val="16"/>
                <w:szCs w:val="16"/>
              </w:rPr>
              <w:t>3</w:t>
            </w:r>
            <w:r w:rsidRPr="00C21760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end"/>
            </w:r>
          </w:hyperlink>
        </w:p>
        <w:p w14:paraId="44493B68" w14:textId="2AA8B6C6" w:rsidR="00823427" w:rsidRPr="00C21760" w:rsidRDefault="00823427" w:rsidP="00C21760">
          <w:pPr>
            <w:spacing w:line="360" w:lineRule="auto"/>
            <w:rPr>
              <w:rFonts w:ascii="Verdana" w:hAnsi="Verdana"/>
              <w:sz w:val="16"/>
              <w:szCs w:val="16"/>
            </w:rPr>
          </w:pPr>
          <w:r w:rsidRPr="00C21760">
            <w:rPr>
              <w:rFonts w:ascii="Verdana" w:hAnsi="Verdana"/>
              <w:b/>
              <w:bCs/>
              <w:sz w:val="16"/>
              <w:szCs w:val="16"/>
            </w:rPr>
            <w:fldChar w:fldCharType="end"/>
          </w:r>
        </w:p>
      </w:sdtContent>
    </w:sdt>
    <w:p w14:paraId="37E17B03" w14:textId="26471190" w:rsidR="00257F19" w:rsidRPr="00C21760" w:rsidRDefault="00257F19" w:rsidP="00C21760">
      <w:pPr>
        <w:spacing w:line="360" w:lineRule="auto"/>
        <w:rPr>
          <w:rFonts w:ascii="Verdana" w:hAnsi="Verdana"/>
          <w:sz w:val="16"/>
          <w:szCs w:val="16"/>
        </w:rPr>
      </w:pPr>
      <w:r w:rsidRPr="00C21760">
        <w:rPr>
          <w:rFonts w:ascii="Verdana" w:hAnsi="Verdana"/>
          <w:sz w:val="16"/>
          <w:szCs w:val="16"/>
        </w:rPr>
        <w:br w:type="page"/>
      </w:r>
    </w:p>
    <w:p w14:paraId="507DED51" w14:textId="7F2C0FDB" w:rsidR="00823427" w:rsidRPr="00C21760" w:rsidRDefault="00823427" w:rsidP="00C21760">
      <w:pPr>
        <w:pStyle w:val="Nagwek1"/>
        <w:numPr>
          <w:ilvl w:val="0"/>
          <w:numId w:val="1"/>
        </w:numPr>
        <w:spacing w:line="360" w:lineRule="auto"/>
        <w:rPr>
          <w:rFonts w:ascii="Verdana" w:hAnsi="Verdana" w:cs="Times New Roman"/>
          <w:color w:val="auto"/>
          <w:sz w:val="16"/>
          <w:szCs w:val="16"/>
        </w:rPr>
      </w:pPr>
      <w:bookmarkStart w:id="0" w:name="_Toc194396505"/>
      <w:r w:rsidRPr="00C21760">
        <w:rPr>
          <w:rFonts w:ascii="Verdana" w:hAnsi="Verdana" w:cs="Times New Roman"/>
          <w:color w:val="auto"/>
          <w:sz w:val="16"/>
          <w:szCs w:val="16"/>
        </w:rPr>
        <w:lastRenderedPageBreak/>
        <w:t>Współpraca z systemem SIMP NFZ:</w:t>
      </w:r>
      <w:bookmarkEnd w:id="0"/>
    </w:p>
    <w:p w14:paraId="2A25C49D" w14:textId="77777777" w:rsidR="00595372" w:rsidRPr="00C21760" w:rsidRDefault="00595372" w:rsidP="00C21760">
      <w:pPr>
        <w:spacing w:line="360" w:lineRule="auto"/>
        <w:rPr>
          <w:rFonts w:ascii="Verdana" w:hAnsi="Verdana"/>
          <w:sz w:val="16"/>
          <w:szCs w:val="16"/>
        </w:rPr>
      </w:pPr>
    </w:p>
    <w:p w14:paraId="0A062B8C" w14:textId="2BAF6EBB" w:rsidR="00823427" w:rsidRPr="00C21760" w:rsidRDefault="00823427" w:rsidP="00C21760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C21760">
        <w:rPr>
          <w:rFonts w:ascii="Verdana" w:hAnsi="Verdana" w:cs="Times New Roman"/>
          <w:sz w:val="16"/>
          <w:szCs w:val="16"/>
        </w:rPr>
        <w:t>Pełna zgodność z rozpoznaniami wg klasyfikacji Bethesda (wg NFZ).</w:t>
      </w:r>
    </w:p>
    <w:p w14:paraId="29C15BA6" w14:textId="572DCEF8" w:rsidR="00823427" w:rsidRPr="00C21760" w:rsidRDefault="00823427" w:rsidP="00C21760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C21760">
        <w:rPr>
          <w:rFonts w:ascii="Verdana" w:hAnsi="Verdana" w:cs="Times New Roman"/>
          <w:sz w:val="16"/>
          <w:szCs w:val="16"/>
        </w:rPr>
        <w:t>Eksport wyników badań cytologii ginekologicznych na serwer SIMP NFZ. Możliwość zautomatyzowania eksportu wg określonego harmonogramu.</w:t>
      </w:r>
    </w:p>
    <w:p w14:paraId="79E5B536" w14:textId="6B67EE27" w:rsidR="00823427" w:rsidRPr="00C21760" w:rsidRDefault="00823427" w:rsidP="00C21760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C21760">
        <w:rPr>
          <w:rFonts w:ascii="Verdana" w:hAnsi="Verdana" w:cs="Times New Roman"/>
          <w:sz w:val="16"/>
          <w:szCs w:val="16"/>
        </w:rPr>
        <w:t>Automatyczne oznaczanie badań jako wydrukowanych w SIMP.</w:t>
      </w:r>
    </w:p>
    <w:p w14:paraId="7C65C483" w14:textId="2BC7A982" w:rsidR="00823427" w:rsidRPr="00C21760" w:rsidRDefault="00823427" w:rsidP="00C21760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C21760">
        <w:rPr>
          <w:rFonts w:ascii="Verdana" w:hAnsi="Verdana" w:cs="Times New Roman"/>
          <w:sz w:val="16"/>
          <w:szCs w:val="16"/>
        </w:rPr>
        <w:t>Import danych pacjenta przy rejestracji przypadku w oparciu o nr SIMP wraz z danymi z ankiety.</w:t>
      </w:r>
    </w:p>
    <w:p w14:paraId="6730C502" w14:textId="4D77619E" w:rsidR="00823427" w:rsidRPr="00C21760" w:rsidRDefault="00823427" w:rsidP="00C21760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C21760">
        <w:rPr>
          <w:rFonts w:ascii="Verdana" w:hAnsi="Verdana" w:cs="Times New Roman"/>
          <w:sz w:val="16"/>
          <w:szCs w:val="16"/>
        </w:rPr>
        <w:t>Automatyczna zmiana hasła w SIMP bez ingerencji użytkownika i administratora.</w:t>
      </w:r>
    </w:p>
    <w:p w14:paraId="5502BB76" w14:textId="7E2FC643" w:rsidR="00823427" w:rsidRPr="00C21760" w:rsidRDefault="00823427" w:rsidP="00C21760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C21760">
        <w:rPr>
          <w:rFonts w:ascii="Verdana" w:hAnsi="Verdana" w:cs="Times New Roman"/>
          <w:sz w:val="16"/>
          <w:szCs w:val="16"/>
        </w:rPr>
        <w:t>Jednoczesna obsługa wielu kont SIMP. Przypisywanie konta SIMP do wersji zlecającego. Zabezpieczenie przed przyjęciem i zarejestrowaniem przypadku na zlecającego niepowiązanego z kontem SIMP.</w:t>
      </w:r>
    </w:p>
    <w:p w14:paraId="64DE809F" w14:textId="60E88648" w:rsidR="00823427" w:rsidRPr="00C21760" w:rsidRDefault="00823427" w:rsidP="00C21760">
      <w:pPr>
        <w:pStyle w:val="Nagwek1"/>
        <w:numPr>
          <w:ilvl w:val="0"/>
          <w:numId w:val="1"/>
        </w:numPr>
        <w:spacing w:line="360" w:lineRule="auto"/>
        <w:rPr>
          <w:rFonts w:ascii="Verdana" w:hAnsi="Verdana" w:cs="Times New Roman"/>
          <w:color w:val="auto"/>
          <w:sz w:val="16"/>
          <w:szCs w:val="16"/>
        </w:rPr>
      </w:pPr>
      <w:bookmarkStart w:id="1" w:name="_Toc194396506"/>
      <w:r w:rsidRPr="00C21760">
        <w:rPr>
          <w:rFonts w:ascii="Verdana" w:hAnsi="Verdana" w:cs="Times New Roman"/>
          <w:color w:val="auto"/>
          <w:sz w:val="16"/>
          <w:szCs w:val="16"/>
        </w:rPr>
        <w:t>Współpraca z Krajowym Rejestrem Nowotworów</w:t>
      </w:r>
      <w:bookmarkEnd w:id="1"/>
    </w:p>
    <w:p w14:paraId="41F1C2BA" w14:textId="77777777" w:rsidR="00595372" w:rsidRPr="00C21760" w:rsidRDefault="00595372" w:rsidP="00C21760">
      <w:pPr>
        <w:spacing w:line="360" w:lineRule="auto"/>
        <w:rPr>
          <w:rFonts w:ascii="Verdana" w:hAnsi="Verdana"/>
          <w:sz w:val="16"/>
          <w:szCs w:val="16"/>
        </w:rPr>
      </w:pPr>
    </w:p>
    <w:p w14:paraId="46F93D09" w14:textId="49E2A2BE" w:rsidR="00823427" w:rsidRPr="00C21760" w:rsidRDefault="00823427" w:rsidP="00C21760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C21760">
        <w:rPr>
          <w:rFonts w:ascii="Verdana" w:hAnsi="Verdana" w:cs="Times New Roman"/>
          <w:sz w:val="16"/>
          <w:szCs w:val="16"/>
        </w:rPr>
        <w:t>Integracja z Krajowym Rejestrem Nowotworów w zakresie zgłaszania elektronicznej Karty Zgłoszenia Nowotworu Złośliwego z automatycznym jej wypełnianiem danymi posiadanymi przez system.</w:t>
      </w:r>
    </w:p>
    <w:p w14:paraId="62A763F9" w14:textId="49D40001" w:rsidR="00823427" w:rsidRPr="00C21760" w:rsidRDefault="00823427" w:rsidP="00C21760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C21760">
        <w:rPr>
          <w:rFonts w:ascii="Verdana" w:hAnsi="Verdana" w:cs="Times New Roman"/>
          <w:sz w:val="16"/>
          <w:szCs w:val="16"/>
        </w:rPr>
        <w:t>Zakres przesyłanych danych musi być zgodny z Rozporządzeniem Ministra Zdrowia z dnia 14 czerwca 2018 r. w sprawie Krajowego Rejestru Nowotworów (Dz.U. 2018 poz. 1197), a system musi obsługiwać wszystkie pola formularza MZ/N-1a z możliwością uzupełnienia/poprawienia danych ręcznie.</w:t>
      </w:r>
    </w:p>
    <w:p w14:paraId="4AB34244" w14:textId="757F4C05" w:rsidR="00823427" w:rsidRPr="00C21760" w:rsidRDefault="00823427" w:rsidP="00C21760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C21760">
        <w:rPr>
          <w:rFonts w:ascii="Verdana" w:hAnsi="Verdana" w:cs="Times New Roman"/>
          <w:sz w:val="16"/>
          <w:szCs w:val="16"/>
        </w:rPr>
        <w:t>Obsługa zwrotnych informacji o błędach merytorycznych w Karcie Zgłoszenia, z możliwością ich ręcznego poprawienia i wysłania do KRN korekty danych. Możliwość wysłania nieograniczonej liczby korekt.</w:t>
      </w:r>
    </w:p>
    <w:p w14:paraId="5A01F960" w14:textId="33517D20" w:rsidR="00823427" w:rsidRPr="00C21760" w:rsidRDefault="00823427" w:rsidP="00C21760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C21760">
        <w:rPr>
          <w:rFonts w:ascii="Verdana" w:hAnsi="Verdana" w:cs="Times New Roman"/>
          <w:sz w:val="16"/>
          <w:szCs w:val="16"/>
        </w:rPr>
        <w:t xml:space="preserve">Zamawiający oczekuje integracji z KRN w trybie szyny integracyjnej </w:t>
      </w:r>
      <w:proofErr w:type="spellStart"/>
      <w:r w:rsidRPr="00C21760">
        <w:rPr>
          <w:rFonts w:ascii="Verdana" w:hAnsi="Verdana" w:cs="Times New Roman"/>
          <w:sz w:val="16"/>
          <w:szCs w:val="16"/>
        </w:rPr>
        <w:t>eKRN</w:t>
      </w:r>
      <w:proofErr w:type="spellEnd"/>
      <w:r w:rsidRPr="00C21760">
        <w:rPr>
          <w:rFonts w:ascii="Verdana" w:hAnsi="Verdana" w:cs="Times New Roman"/>
          <w:sz w:val="16"/>
          <w:szCs w:val="16"/>
        </w:rPr>
        <w:t>+.</w:t>
      </w:r>
    </w:p>
    <w:p w14:paraId="18C8CD71" w14:textId="04848000" w:rsidR="00823427" w:rsidRPr="00C21760" w:rsidRDefault="00823427" w:rsidP="00C21760">
      <w:pPr>
        <w:pStyle w:val="Nagwek1"/>
        <w:numPr>
          <w:ilvl w:val="0"/>
          <w:numId w:val="1"/>
        </w:numPr>
        <w:spacing w:line="360" w:lineRule="auto"/>
        <w:rPr>
          <w:rFonts w:ascii="Verdana" w:hAnsi="Verdana" w:cs="Times New Roman"/>
          <w:color w:val="auto"/>
          <w:sz w:val="16"/>
          <w:szCs w:val="16"/>
        </w:rPr>
      </w:pPr>
      <w:bookmarkStart w:id="2" w:name="_Toc194396507"/>
      <w:r w:rsidRPr="00C21760">
        <w:rPr>
          <w:rFonts w:ascii="Verdana" w:hAnsi="Verdana" w:cs="Times New Roman"/>
          <w:color w:val="auto"/>
          <w:sz w:val="16"/>
          <w:szCs w:val="16"/>
        </w:rPr>
        <w:t xml:space="preserve">Współpraca z Systemem </w:t>
      </w:r>
      <w:r w:rsidR="00D83712" w:rsidRPr="00C21760">
        <w:rPr>
          <w:rFonts w:ascii="Verdana" w:hAnsi="Verdana" w:cs="Times New Roman"/>
          <w:color w:val="auto"/>
          <w:sz w:val="16"/>
          <w:szCs w:val="16"/>
        </w:rPr>
        <w:t xml:space="preserve">Informacji Medycznej (Platforma </w:t>
      </w:r>
      <w:r w:rsidRPr="00C21760">
        <w:rPr>
          <w:rFonts w:ascii="Verdana" w:hAnsi="Verdana" w:cs="Times New Roman"/>
          <w:color w:val="auto"/>
          <w:sz w:val="16"/>
          <w:szCs w:val="16"/>
        </w:rPr>
        <w:t>P1</w:t>
      </w:r>
      <w:r w:rsidR="00D83712" w:rsidRPr="00C21760">
        <w:rPr>
          <w:rFonts w:ascii="Verdana" w:hAnsi="Verdana" w:cs="Times New Roman"/>
          <w:color w:val="auto"/>
          <w:sz w:val="16"/>
          <w:szCs w:val="16"/>
        </w:rPr>
        <w:t>)</w:t>
      </w:r>
      <w:bookmarkEnd w:id="2"/>
    </w:p>
    <w:p w14:paraId="3F3C5A92" w14:textId="77777777" w:rsidR="00595372" w:rsidRPr="00C21760" w:rsidRDefault="00595372" w:rsidP="00C21760">
      <w:pPr>
        <w:spacing w:line="360" w:lineRule="auto"/>
        <w:rPr>
          <w:rFonts w:ascii="Verdana" w:hAnsi="Verdana"/>
          <w:sz w:val="16"/>
          <w:szCs w:val="16"/>
        </w:rPr>
      </w:pPr>
    </w:p>
    <w:p w14:paraId="6A7E1B4D" w14:textId="6F5692AF" w:rsidR="00823427" w:rsidRPr="00C21760" w:rsidRDefault="00823427" w:rsidP="00C21760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C21760">
        <w:rPr>
          <w:rFonts w:ascii="Verdana" w:hAnsi="Verdana" w:cs="Times New Roman"/>
          <w:sz w:val="16"/>
          <w:szCs w:val="16"/>
        </w:rPr>
        <w:t xml:space="preserve">Realizacja obowiązku </w:t>
      </w:r>
      <w:r w:rsidR="00A10551" w:rsidRPr="00C21760">
        <w:rPr>
          <w:rFonts w:ascii="Verdana" w:hAnsi="Verdana" w:cs="Times New Roman"/>
          <w:sz w:val="16"/>
          <w:szCs w:val="16"/>
        </w:rPr>
        <w:t>współpracy z Systemem P1</w:t>
      </w:r>
      <w:r w:rsidRPr="00C21760">
        <w:rPr>
          <w:rFonts w:ascii="Verdana" w:hAnsi="Verdana" w:cs="Times New Roman"/>
          <w:sz w:val="16"/>
          <w:szCs w:val="16"/>
        </w:rPr>
        <w:t xml:space="preserve"> </w:t>
      </w:r>
      <w:r w:rsidR="00A10551" w:rsidRPr="00C21760">
        <w:rPr>
          <w:rFonts w:ascii="Verdana" w:hAnsi="Verdana" w:cs="Times New Roman"/>
          <w:sz w:val="16"/>
          <w:szCs w:val="16"/>
        </w:rPr>
        <w:t>w zakresie zamieszczania wyników badań histopatologicznych zgodnie z art. 52 Ustawy o Krajowej Sieci Onkologicznej z dnia 9 marca 2023 r.</w:t>
      </w:r>
    </w:p>
    <w:p w14:paraId="6F109732" w14:textId="6C40A004" w:rsidR="00823427" w:rsidRPr="00C21760" w:rsidRDefault="00823427" w:rsidP="00C21760">
      <w:pPr>
        <w:pStyle w:val="Akapitzlist"/>
        <w:numPr>
          <w:ilvl w:val="2"/>
          <w:numId w:val="1"/>
        </w:numPr>
        <w:spacing w:line="360" w:lineRule="auto"/>
        <w:jc w:val="both"/>
        <w:rPr>
          <w:rFonts w:ascii="Verdana" w:hAnsi="Verdana" w:cs="Times New Roman"/>
          <w:sz w:val="16"/>
          <w:szCs w:val="16"/>
        </w:rPr>
      </w:pPr>
      <w:r w:rsidRPr="00C21760">
        <w:rPr>
          <w:rFonts w:ascii="Verdana" w:hAnsi="Verdana" w:cs="Times New Roman"/>
          <w:sz w:val="16"/>
          <w:szCs w:val="16"/>
        </w:rPr>
        <w:t>Integracja może być wykonana poprzez EDM systemu HIS lub poprzez dostarczenie dedykowanego rozwiązania współpracującego z oferowanym systemem.</w:t>
      </w:r>
    </w:p>
    <w:p w14:paraId="7153B3E4" w14:textId="77777777" w:rsidR="00E30CEE" w:rsidRPr="00C21760" w:rsidRDefault="00E30CEE" w:rsidP="00C21760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C21760">
        <w:rPr>
          <w:rFonts w:ascii="Verdana" w:hAnsi="Verdana" w:cs="Times New Roman"/>
          <w:sz w:val="16"/>
          <w:szCs w:val="16"/>
        </w:rPr>
        <w:t xml:space="preserve">Możliwość </w:t>
      </w:r>
      <w:r w:rsidR="00A10551" w:rsidRPr="00C21760">
        <w:rPr>
          <w:rFonts w:ascii="Verdana" w:hAnsi="Verdana" w:cs="Times New Roman"/>
          <w:sz w:val="16"/>
          <w:szCs w:val="16"/>
        </w:rPr>
        <w:t xml:space="preserve">wyszukiwania dokumentów z Platformy P1 wg. kryteriów: data badania od - do, typ dokumentu, dziedzina medycyny oraz ich pobierania </w:t>
      </w:r>
      <w:r w:rsidRPr="00C21760">
        <w:rPr>
          <w:rFonts w:ascii="Verdana" w:hAnsi="Verdana" w:cs="Times New Roman"/>
          <w:sz w:val="16"/>
          <w:szCs w:val="16"/>
        </w:rPr>
        <w:t>za pośrednictwem dedykowanego rozwiązania EDM współpracującego z oferowanym systemem.</w:t>
      </w:r>
    </w:p>
    <w:p w14:paraId="1360BD40" w14:textId="77777777" w:rsidR="00E0313B" w:rsidRPr="00C21760" w:rsidRDefault="00E0313B" w:rsidP="00C21760">
      <w:pPr>
        <w:spacing w:line="360" w:lineRule="auto"/>
        <w:rPr>
          <w:rFonts w:ascii="Verdana" w:eastAsiaTheme="majorEastAsia" w:hAnsi="Verdana" w:cs="Times New Roman"/>
          <w:sz w:val="16"/>
          <w:szCs w:val="16"/>
        </w:rPr>
      </w:pPr>
      <w:r w:rsidRPr="00C21760">
        <w:rPr>
          <w:rFonts w:ascii="Verdana" w:hAnsi="Verdana" w:cs="Times New Roman"/>
          <w:sz w:val="16"/>
          <w:szCs w:val="16"/>
        </w:rPr>
        <w:br w:type="page"/>
      </w:r>
    </w:p>
    <w:p w14:paraId="6A854CA1" w14:textId="0F85998F" w:rsidR="00823427" w:rsidRPr="00C21760" w:rsidRDefault="00823427" w:rsidP="00C21760">
      <w:pPr>
        <w:pStyle w:val="Nagwek1"/>
        <w:numPr>
          <w:ilvl w:val="0"/>
          <w:numId w:val="1"/>
        </w:numPr>
        <w:spacing w:line="360" w:lineRule="auto"/>
        <w:rPr>
          <w:rFonts w:ascii="Verdana" w:hAnsi="Verdana" w:cs="Times New Roman"/>
          <w:color w:val="auto"/>
          <w:sz w:val="16"/>
          <w:szCs w:val="16"/>
        </w:rPr>
      </w:pPr>
      <w:bookmarkStart w:id="3" w:name="_Toc194396508"/>
      <w:r w:rsidRPr="00C21760">
        <w:rPr>
          <w:rFonts w:ascii="Verdana" w:hAnsi="Verdana" w:cs="Times New Roman"/>
          <w:color w:val="auto"/>
          <w:sz w:val="16"/>
          <w:szCs w:val="16"/>
        </w:rPr>
        <w:lastRenderedPageBreak/>
        <w:t xml:space="preserve">Współpraca z systemem </w:t>
      </w:r>
      <w:proofErr w:type="spellStart"/>
      <w:r w:rsidRPr="00C21760">
        <w:rPr>
          <w:rFonts w:ascii="Verdana" w:hAnsi="Verdana" w:cs="Times New Roman"/>
          <w:color w:val="auto"/>
          <w:sz w:val="16"/>
          <w:szCs w:val="16"/>
        </w:rPr>
        <w:t>eWUŚ</w:t>
      </w:r>
      <w:bookmarkEnd w:id="3"/>
      <w:proofErr w:type="spellEnd"/>
    </w:p>
    <w:p w14:paraId="10818FB3" w14:textId="77777777" w:rsidR="00595372" w:rsidRPr="00C21760" w:rsidRDefault="00595372" w:rsidP="00C21760">
      <w:pPr>
        <w:spacing w:line="360" w:lineRule="auto"/>
        <w:rPr>
          <w:rFonts w:ascii="Verdana" w:hAnsi="Verdana"/>
          <w:sz w:val="16"/>
          <w:szCs w:val="16"/>
        </w:rPr>
      </w:pPr>
    </w:p>
    <w:p w14:paraId="16D9A9D0" w14:textId="23286973" w:rsidR="00823427" w:rsidRPr="00C21760" w:rsidRDefault="00823427" w:rsidP="00C21760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C21760">
        <w:rPr>
          <w:rFonts w:ascii="Verdana" w:hAnsi="Verdana" w:cs="Times New Roman"/>
          <w:sz w:val="16"/>
          <w:szCs w:val="16"/>
        </w:rPr>
        <w:t xml:space="preserve">Możliwość sprawdzania uprawnień pacjenta do świadczeń medycznych, a także możliwość rejestracji przypadku na dane pacjenta uzyskane na podstawie numeru PESEL zweryfikowanego w </w:t>
      </w:r>
      <w:proofErr w:type="spellStart"/>
      <w:r w:rsidRPr="00C21760">
        <w:rPr>
          <w:rFonts w:ascii="Verdana" w:hAnsi="Verdana" w:cs="Times New Roman"/>
          <w:sz w:val="16"/>
          <w:szCs w:val="16"/>
        </w:rPr>
        <w:t>eWUŚ</w:t>
      </w:r>
      <w:proofErr w:type="spellEnd"/>
      <w:r w:rsidRPr="00C21760">
        <w:rPr>
          <w:rFonts w:ascii="Verdana" w:hAnsi="Verdana" w:cs="Times New Roman"/>
          <w:sz w:val="16"/>
          <w:szCs w:val="16"/>
        </w:rPr>
        <w:t>.</w:t>
      </w:r>
    </w:p>
    <w:p w14:paraId="37544490" w14:textId="21C9DE7C" w:rsidR="00823427" w:rsidRPr="00C21760" w:rsidRDefault="00823427" w:rsidP="00C21760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C21760">
        <w:rPr>
          <w:rFonts w:ascii="Verdana" w:hAnsi="Verdana" w:cs="Times New Roman"/>
          <w:sz w:val="16"/>
          <w:szCs w:val="16"/>
        </w:rPr>
        <w:t xml:space="preserve">Możliwość wymuszenia sprawdzenia pacjenta w </w:t>
      </w:r>
      <w:proofErr w:type="spellStart"/>
      <w:r w:rsidRPr="00C21760">
        <w:rPr>
          <w:rFonts w:ascii="Verdana" w:hAnsi="Verdana" w:cs="Times New Roman"/>
          <w:sz w:val="16"/>
          <w:szCs w:val="16"/>
        </w:rPr>
        <w:t>eWUŚ</w:t>
      </w:r>
      <w:proofErr w:type="spellEnd"/>
      <w:r w:rsidRPr="00C21760">
        <w:rPr>
          <w:rFonts w:ascii="Verdana" w:hAnsi="Verdana" w:cs="Times New Roman"/>
          <w:sz w:val="16"/>
          <w:szCs w:val="16"/>
        </w:rPr>
        <w:t xml:space="preserve"> w dniu zatwierdzenia wyniku.</w:t>
      </w:r>
    </w:p>
    <w:p w14:paraId="36D72466" w14:textId="66AC8E5C" w:rsidR="00823427" w:rsidRPr="00C21760" w:rsidRDefault="00823427" w:rsidP="00C21760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C21760">
        <w:rPr>
          <w:rFonts w:ascii="Verdana" w:hAnsi="Verdana" w:cs="Times New Roman"/>
          <w:sz w:val="16"/>
          <w:szCs w:val="16"/>
        </w:rPr>
        <w:t xml:space="preserve">Możliwość ręcznego sprawdzenia pacjenta w </w:t>
      </w:r>
      <w:proofErr w:type="spellStart"/>
      <w:r w:rsidRPr="00C21760">
        <w:rPr>
          <w:rFonts w:ascii="Verdana" w:hAnsi="Verdana" w:cs="Times New Roman"/>
          <w:sz w:val="16"/>
          <w:szCs w:val="16"/>
        </w:rPr>
        <w:t>eWUŚ</w:t>
      </w:r>
      <w:proofErr w:type="spellEnd"/>
      <w:r w:rsidRPr="00C21760">
        <w:rPr>
          <w:rFonts w:ascii="Verdana" w:hAnsi="Verdana" w:cs="Times New Roman"/>
          <w:sz w:val="16"/>
          <w:szCs w:val="16"/>
        </w:rPr>
        <w:t xml:space="preserve"> w dowolnej chwili.</w:t>
      </w:r>
    </w:p>
    <w:p w14:paraId="769C3FF5" w14:textId="0A3E1A4B" w:rsidR="00823427" w:rsidRPr="00C21760" w:rsidRDefault="00823427" w:rsidP="00C21760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C21760">
        <w:rPr>
          <w:rFonts w:ascii="Verdana" w:hAnsi="Verdana" w:cs="Times New Roman"/>
          <w:sz w:val="16"/>
          <w:szCs w:val="16"/>
        </w:rPr>
        <w:t>Przechowywanie w bazie danych archiwalnych sprawdzeń pacjenta w kontekście przypadku.</w:t>
      </w:r>
    </w:p>
    <w:p w14:paraId="634E9137" w14:textId="070F822F" w:rsidR="00823427" w:rsidRPr="00C21760" w:rsidRDefault="00823427" w:rsidP="00C21760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C21760">
        <w:rPr>
          <w:rFonts w:ascii="Verdana" w:hAnsi="Verdana" w:cs="Times New Roman"/>
          <w:sz w:val="16"/>
          <w:szCs w:val="16"/>
        </w:rPr>
        <w:t xml:space="preserve">Możliwość pobrania wprost z systemu pliku XML z potwierdzeniem statusu </w:t>
      </w:r>
      <w:proofErr w:type="spellStart"/>
      <w:r w:rsidRPr="00C21760">
        <w:rPr>
          <w:rFonts w:ascii="Verdana" w:hAnsi="Verdana" w:cs="Times New Roman"/>
          <w:sz w:val="16"/>
          <w:szCs w:val="16"/>
        </w:rPr>
        <w:t>eWUŚ</w:t>
      </w:r>
      <w:proofErr w:type="spellEnd"/>
      <w:r w:rsidRPr="00C21760">
        <w:rPr>
          <w:rFonts w:ascii="Verdana" w:hAnsi="Verdana" w:cs="Times New Roman"/>
          <w:sz w:val="16"/>
          <w:szCs w:val="16"/>
        </w:rPr>
        <w:t xml:space="preserve"> danego pacjenta.</w:t>
      </w:r>
    </w:p>
    <w:p w14:paraId="253F6D3A" w14:textId="6486C43E" w:rsidR="00D671CB" w:rsidRPr="002402D3" w:rsidRDefault="00823427" w:rsidP="00C21760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</w:rPr>
      </w:pPr>
      <w:r w:rsidRPr="00C21760">
        <w:rPr>
          <w:rFonts w:ascii="Verdana" w:hAnsi="Verdana" w:cs="Times New Roman"/>
          <w:sz w:val="16"/>
          <w:szCs w:val="16"/>
        </w:rPr>
        <w:t xml:space="preserve">Automatyczna zmiana hasła w </w:t>
      </w:r>
      <w:proofErr w:type="spellStart"/>
      <w:r w:rsidRPr="00C21760">
        <w:rPr>
          <w:rFonts w:ascii="Verdana" w:hAnsi="Verdana" w:cs="Times New Roman"/>
          <w:sz w:val="16"/>
          <w:szCs w:val="16"/>
        </w:rPr>
        <w:t>eWUŚ</w:t>
      </w:r>
      <w:proofErr w:type="spellEnd"/>
      <w:r w:rsidRPr="00C21760">
        <w:rPr>
          <w:rFonts w:ascii="Verdana" w:hAnsi="Verdana" w:cs="Times New Roman"/>
          <w:sz w:val="16"/>
          <w:szCs w:val="16"/>
        </w:rPr>
        <w:t xml:space="preserve"> bez ingerencji użytkownika i administratora.</w:t>
      </w:r>
    </w:p>
    <w:sectPr w:rsidR="00D671CB" w:rsidRPr="002402D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91489" w14:textId="77777777" w:rsidR="007B40AA" w:rsidRDefault="007B40AA" w:rsidP="00823427">
      <w:pPr>
        <w:spacing w:after="0" w:line="240" w:lineRule="auto"/>
      </w:pPr>
      <w:r>
        <w:separator/>
      </w:r>
    </w:p>
  </w:endnote>
  <w:endnote w:type="continuationSeparator" w:id="0">
    <w:p w14:paraId="0DB213C6" w14:textId="77777777" w:rsidR="007B40AA" w:rsidRDefault="007B40AA" w:rsidP="00823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9074495"/>
      <w:docPartObj>
        <w:docPartGallery w:val="Page Numbers (Bottom of Page)"/>
        <w:docPartUnique/>
      </w:docPartObj>
    </w:sdtPr>
    <w:sdtEndPr>
      <w:rPr>
        <w:rFonts w:ascii="Verdana" w:hAnsi="Verdana"/>
        <w:sz w:val="16"/>
        <w:szCs w:val="16"/>
      </w:rPr>
    </w:sdtEndPr>
    <w:sdtContent>
      <w:p w14:paraId="1FD584A9" w14:textId="53F26D29" w:rsidR="00C21760" w:rsidRPr="00C21760" w:rsidRDefault="00C21760">
        <w:pPr>
          <w:pStyle w:val="Stopka"/>
          <w:jc w:val="right"/>
          <w:rPr>
            <w:rFonts w:ascii="Verdana" w:hAnsi="Verdana"/>
            <w:sz w:val="16"/>
            <w:szCs w:val="16"/>
          </w:rPr>
        </w:pPr>
        <w:r w:rsidRPr="00C21760">
          <w:rPr>
            <w:rFonts w:ascii="Verdana" w:hAnsi="Verdana"/>
            <w:sz w:val="16"/>
            <w:szCs w:val="16"/>
          </w:rPr>
          <w:fldChar w:fldCharType="begin"/>
        </w:r>
        <w:r w:rsidRPr="00C21760">
          <w:rPr>
            <w:rFonts w:ascii="Verdana" w:hAnsi="Verdana"/>
            <w:sz w:val="16"/>
            <w:szCs w:val="16"/>
          </w:rPr>
          <w:instrText>PAGE   \* MERGEFORMAT</w:instrText>
        </w:r>
        <w:r w:rsidRPr="00C21760">
          <w:rPr>
            <w:rFonts w:ascii="Verdana" w:hAnsi="Verdana"/>
            <w:sz w:val="16"/>
            <w:szCs w:val="16"/>
          </w:rPr>
          <w:fldChar w:fldCharType="separate"/>
        </w:r>
        <w:r w:rsidRPr="00C21760">
          <w:rPr>
            <w:rFonts w:ascii="Verdana" w:hAnsi="Verdana"/>
            <w:sz w:val="16"/>
            <w:szCs w:val="16"/>
          </w:rPr>
          <w:t>2</w:t>
        </w:r>
        <w:r w:rsidRPr="00C21760">
          <w:rPr>
            <w:rFonts w:ascii="Verdana" w:hAnsi="Verdana"/>
            <w:sz w:val="16"/>
            <w:szCs w:val="16"/>
          </w:rPr>
          <w:fldChar w:fldCharType="end"/>
        </w:r>
      </w:p>
    </w:sdtContent>
  </w:sdt>
  <w:p w14:paraId="36A891E4" w14:textId="77777777" w:rsidR="00823427" w:rsidRDefault="008234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80339" w14:textId="77777777" w:rsidR="007B40AA" w:rsidRDefault="007B40AA" w:rsidP="00823427">
      <w:pPr>
        <w:spacing w:after="0" w:line="240" w:lineRule="auto"/>
      </w:pPr>
      <w:r>
        <w:separator/>
      </w:r>
    </w:p>
  </w:footnote>
  <w:footnote w:type="continuationSeparator" w:id="0">
    <w:p w14:paraId="498163CF" w14:textId="77777777" w:rsidR="007B40AA" w:rsidRDefault="007B40AA" w:rsidP="008234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E4B9C"/>
    <w:multiLevelType w:val="multilevel"/>
    <w:tmpl w:val="530AF9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8454DD8"/>
    <w:multiLevelType w:val="multilevel"/>
    <w:tmpl w:val="5F5A6F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" w15:restartNumberingAfterBreak="0">
    <w:nsid w:val="666B570E"/>
    <w:multiLevelType w:val="multilevel"/>
    <w:tmpl w:val="513A94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94" w:hanging="58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14" w:hanging="7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385377070">
    <w:abstractNumId w:val="0"/>
  </w:num>
  <w:num w:numId="2" w16cid:durableId="1991053797">
    <w:abstractNumId w:val="1"/>
  </w:num>
  <w:num w:numId="3" w16cid:durableId="859990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427"/>
    <w:rsid w:val="00026D27"/>
    <w:rsid w:val="00084DEB"/>
    <w:rsid w:val="002402D3"/>
    <w:rsid w:val="00257F19"/>
    <w:rsid w:val="00315C81"/>
    <w:rsid w:val="00481F7B"/>
    <w:rsid w:val="0051207E"/>
    <w:rsid w:val="00595372"/>
    <w:rsid w:val="005E7C0A"/>
    <w:rsid w:val="007B40AA"/>
    <w:rsid w:val="007E6186"/>
    <w:rsid w:val="007F2FE6"/>
    <w:rsid w:val="00823427"/>
    <w:rsid w:val="008932ED"/>
    <w:rsid w:val="00943A0F"/>
    <w:rsid w:val="00A10551"/>
    <w:rsid w:val="00A30AB8"/>
    <w:rsid w:val="00B07BB8"/>
    <w:rsid w:val="00B436FF"/>
    <w:rsid w:val="00B7706B"/>
    <w:rsid w:val="00BC2A63"/>
    <w:rsid w:val="00BC53E6"/>
    <w:rsid w:val="00C051D2"/>
    <w:rsid w:val="00C21760"/>
    <w:rsid w:val="00C254B0"/>
    <w:rsid w:val="00CA5F00"/>
    <w:rsid w:val="00CD1F83"/>
    <w:rsid w:val="00D671CB"/>
    <w:rsid w:val="00D835B0"/>
    <w:rsid w:val="00D83712"/>
    <w:rsid w:val="00DC0D42"/>
    <w:rsid w:val="00E0313B"/>
    <w:rsid w:val="00E074B1"/>
    <w:rsid w:val="00E30CEE"/>
    <w:rsid w:val="00E97C9E"/>
    <w:rsid w:val="00ED2999"/>
    <w:rsid w:val="00F51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5D51B"/>
  <w15:chartTrackingRefBased/>
  <w15:docId w15:val="{253C0E4D-01F5-46C7-8CBC-0BCCF4F9A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234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234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234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234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234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234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234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234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234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234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234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234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2342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2342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234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234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234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234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234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234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234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234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234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234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234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2342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234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2342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2342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2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3427"/>
  </w:style>
  <w:style w:type="paragraph" w:styleId="Stopka">
    <w:name w:val="footer"/>
    <w:basedOn w:val="Normalny"/>
    <w:link w:val="StopkaZnak"/>
    <w:uiPriority w:val="99"/>
    <w:unhideWhenUsed/>
    <w:rsid w:val="0082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3427"/>
  </w:style>
  <w:style w:type="paragraph" w:styleId="Nagwekspisutreci">
    <w:name w:val="TOC Heading"/>
    <w:basedOn w:val="Nagwek1"/>
    <w:next w:val="Normalny"/>
    <w:uiPriority w:val="39"/>
    <w:unhideWhenUsed/>
    <w:qFormat/>
    <w:rsid w:val="00823427"/>
    <w:pPr>
      <w:spacing w:before="240" w:after="0" w:line="259" w:lineRule="auto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823427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823427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4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DDAE51-D5DC-42F0-8E80-FA526AA9E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451</Words>
  <Characters>2712</Characters>
  <Application>Microsoft Office Word</Application>
  <DocSecurity>0</DocSecurity>
  <Lines>22</Lines>
  <Paragraphs>6</Paragraphs>
  <ScaleCrop>false</ScaleCrop>
  <Company/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Skawrońska</dc:creator>
  <cp:keywords/>
  <dc:description/>
  <cp:lastModifiedBy>7SZMW</cp:lastModifiedBy>
  <cp:revision>12</cp:revision>
  <dcterms:created xsi:type="dcterms:W3CDTF">2025-02-11T08:43:00Z</dcterms:created>
  <dcterms:modified xsi:type="dcterms:W3CDTF">2025-10-15T11:46:00Z</dcterms:modified>
</cp:coreProperties>
</file>